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D" w:rsidRPr="004317C5" w:rsidRDefault="00B121BD" w:rsidP="00B121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7C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121BD" w:rsidRPr="004317C5" w:rsidRDefault="00B121BD" w:rsidP="00B121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7C5">
        <w:rPr>
          <w:rFonts w:ascii="Times New Roman" w:hAnsi="Times New Roman" w:cs="Times New Roman"/>
          <w:b/>
          <w:bCs/>
          <w:sz w:val="28"/>
          <w:szCs w:val="28"/>
        </w:rPr>
        <w:t>АДМИНИСТРАЦИЯ МУХИНСКОГО  СЕЛЬСОВЕТА</w:t>
      </w:r>
    </w:p>
    <w:p w:rsidR="00B121BD" w:rsidRPr="004317C5" w:rsidRDefault="00B121BD" w:rsidP="00B121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7C5">
        <w:rPr>
          <w:rFonts w:ascii="Times New Roman" w:hAnsi="Times New Roman" w:cs="Times New Roman"/>
          <w:b/>
          <w:bCs/>
          <w:sz w:val="28"/>
          <w:szCs w:val="28"/>
        </w:rPr>
        <w:t>ШИМАНОВСКОГО РАЙОНА АМУРСКОЙ ОБЛАСТИ</w:t>
      </w:r>
    </w:p>
    <w:p w:rsidR="00B121BD" w:rsidRPr="004317C5" w:rsidRDefault="00B121BD" w:rsidP="00B121B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BD" w:rsidRPr="004317C5" w:rsidRDefault="00B121BD" w:rsidP="00B121B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17C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121BD" w:rsidRPr="004317C5" w:rsidRDefault="00B121BD" w:rsidP="00B121BD">
      <w:pPr>
        <w:pStyle w:val="a4"/>
        <w:tabs>
          <w:tab w:val="left" w:pos="8340"/>
        </w:tabs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08.11</w:t>
      </w:r>
      <w:r w:rsidRPr="004317C5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4317C5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70</w:t>
      </w:r>
    </w:p>
    <w:p w:rsidR="00B121BD" w:rsidRPr="004317C5" w:rsidRDefault="00B121BD" w:rsidP="00B121BD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4317C5">
        <w:rPr>
          <w:rFonts w:ascii="Times New Roman" w:hAnsi="Times New Roman" w:cs="Times New Roman"/>
          <w:b/>
          <w:sz w:val="28"/>
          <w:szCs w:val="28"/>
        </w:rPr>
        <w:t>с. Мухино</w:t>
      </w:r>
    </w:p>
    <w:p w:rsidR="00B121BD" w:rsidRPr="004F0DA2" w:rsidRDefault="00B121BD" w:rsidP="00B121BD">
      <w:pPr>
        <w:pStyle w:val="31"/>
      </w:pPr>
    </w:p>
    <w:p w:rsidR="00B121BD" w:rsidRPr="007B1DA0" w:rsidRDefault="00B121BD" w:rsidP="00B121BD">
      <w:pPr>
        <w:spacing w:before="108" w:after="108" w:line="240" w:lineRule="auto"/>
        <w:jc w:val="center"/>
      </w:pPr>
      <w:r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О проведении  открытого конкурса по отбору управляющей организации для управления многоквартирными домами в муниципальном образовании </w:t>
      </w:r>
      <w:proofErr w:type="spellStart"/>
      <w:r>
        <w:rPr>
          <w:rFonts w:ascii="Times New Roman CYR" w:eastAsia="Times New Roman CYR" w:hAnsi="Times New Roman CYR" w:cs="Times New Roman CYR"/>
          <w:b/>
          <w:sz w:val="26"/>
          <w:szCs w:val="26"/>
        </w:rPr>
        <w:t>Мухинский</w:t>
      </w:r>
      <w:proofErr w:type="spellEnd"/>
      <w:r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сельсовет Шимановского района</w:t>
      </w: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На основании </w:t>
      </w:r>
      <w:hyperlink r:id="rId6" w:history="1">
        <w:r w:rsidRPr="007B1DA0">
          <w:rPr>
            <w:rStyle w:val="ListLabel1"/>
            <w:rFonts w:ascii="Times New Roman CYR" w:eastAsia="Times New Roman CYR" w:hAnsi="Times New Roman CYR" w:cs="Times New Roman CYR"/>
            <w:sz w:val="26"/>
            <w:szCs w:val="26"/>
          </w:rPr>
          <w:t>Жилищного кодекса</w:t>
        </w:r>
      </w:hyperlink>
      <w:r w:rsidRPr="007B1DA0">
        <w:rPr>
          <w:rFonts w:ascii="Times New Roman CYR" w:eastAsia="Times New Roman CYR" w:hAnsi="Times New Roman CYR" w:cs="Times New Roman CYR"/>
          <w:sz w:val="26"/>
          <w:szCs w:val="26"/>
        </w:rPr>
        <w:t xml:space="preserve"> Российской Федерации, </w:t>
      </w:r>
      <w:hyperlink r:id="rId7" w:history="1">
        <w:r w:rsidRPr="007B1DA0">
          <w:rPr>
            <w:rStyle w:val="ListLabel1"/>
            <w:rFonts w:ascii="Times New Roman CYR" w:eastAsia="Times New Roman CYR" w:hAnsi="Times New Roman CYR" w:cs="Times New Roman CYR"/>
            <w:sz w:val="26"/>
            <w:szCs w:val="26"/>
          </w:rPr>
          <w:t>П</w:t>
        </w:r>
        <w:r w:rsidRPr="007B1DA0">
          <w:rPr>
            <w:rStyle w:val="ListLabel1"/>
            <w:rFonts w:ascii="Times New Roman CYR" w:eastAsia="Times New Roman CYR" w:hAnsi="Times New Roman CYR" w:cs="Times New Roman CYR"/>
            <w:vanish/>
            <w:sz w:val="26"/>
            <w:szCs w:val="26"/>
          </w:rPr>
          <w:t>HYPERLINK "http://municipal.garant.ru/document?id=12044905&amp;sub=0"</w:t>
        </w:r>
        <w:r w:rsidRPr="007B1DA0">
          <w:rPr>
            <w:rStyle w:val="ListLabel1"/>
            <w:rFonts w:ascii="Times New Roman CYR" w:eastAsia="Times New Roman CYR" w:hAnsi="Times New Roman CYR" w:cs="Times New Roman CYR"/>
            <w:sz w:val="26"/>
            <w:szCs w:val="26"/>
          </w:rPr>
          <w:t>остановления</w:t>
        </w:r>
      </w:hyperlink>
      <w:r w:rsidRPr="007B1D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ind w:firstLine="540"/>
      </w:pP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B121BD" w:rsidRDefault="00B121BD" w:rsidP="00B121BD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1.1. Уполномоченным органом по проведению открытого конкурса определить администрацию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Мухинского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сельсовета Шимановского района Амурской области.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 w:rsidR="00B121BD" w:rsidRPr="001D4ECC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>с «18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» ноября 2021г. 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>до «17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>» декабря 2021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 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г. 14 час. 00 </w:t>
      </w: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(здание администрации </w:t>
      </w:r>
      <w:proofErr w:type="spellStart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Мухинского</w:t>
      </w:r>
      <w:proofErr w:type="spellEnd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сельсовета Шимановского района).</w:t>
      </w:r>
    </w:p>
    <w:p w:rsidR="00B121BD" w:rsidRPr="001D4ECC" w:rsidRDefault="00B121BD" w:rsidP="00B121BD">
      <w:pPr>
        <w:spacing w:after="0" w:line="240" w:lineRule="auto"/>
        <w:ind w:firstLine="720"/>
        <w:jc w:val="both"/>
      </w:pP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Заявки принимаются в рабочие дни 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>с 09 час. 00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 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мин. </w:t>
      </w:r>
      <w:r w:rsidRPr="000E299D">
        <w:rPr>
          <w:rFonts w:ascii="Times New Roman CYR" w:eastAsia="Times New Roman CYR" w:hAnsi="Times New Roman CYR" w:cs="Times New Roman CYR"/>
          <w:bCs/>
          <w:sz w:val="26"/>
          <w:szCs w:val="26"/>
        </w:rPr>
        <w:t>до 17 ч.00 мин.</w:t>
      </w:r>
    </w:p>
    <w:p w:rsidR="00B121BD" w:rsidRPr="001D4ECC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</w:t>
      </w:r>
      <w:proofErr w:type="spellStart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Мухинского</w:t>
      </w:r>
      <w:proofErr w:type="spellEnd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сельсовета Шимановского района Амурской области, расположенная по адресу: </w:t>
      </w:r>
      <w:proofErr w:type="gramStart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Амурская область, Шимановский район, с. Мухино, ул. Ка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линина, 22а «17</w:t>
      </w: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» декабря 2021 г. 14 час.00 мин.</w:t>
      </w:r>
      <w:proofErr w:type="gramEnd"/>
    </w:p>
    <w:p w:rsidR="00B121BD" w:rsidRPr="001D4ECC" w:rsidRDefault="00B121BD" w:rsidP="00B121BD">
      <w:pPr>
        <w:spacing w:after="0" w:line="240" w:lineRule="auto"/>
        <w:ind w:firstLine="720"/>
        <w:jc w:val="both"/>
      </w:pP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«17</w:t>
      </w: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» декабря 2021 г.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  14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 час.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 xml:space="preserve">10 </w:t>
      </w:r>
      <w:r w:rsidRPr="001D4ECC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</w:rPr>
        <w:t>мин.</w:t>
      </w:r>
    </w:p>
    <w:p w:rsidR="00B121BD" w:rsidRPr="00B25005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1.5. Определить место, дату, и время проведения конкурса:  </w:t>
      </w:r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Администрация </w:t>
      </w:r>
      <w:proofErr w:type="spellStart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Мухинского</w:t>
      </w:r>
      <w:proofErr w:type="spellEnd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сельсовета Шимановского района Амурской области, расположенная по адресу: </w:t>
      </w:r>
      <w:proofErr w:type="gramStart"/>
      <w:r w:rsidRPr="001D4ECC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Амурская область, Шимановский район, с. Мухино, ул. Калинина, </w:t>
      </w:r>
      <w:r w:rsidRPr="00B25005">
        <w:rPr>
          <w:rFonts w:ascii="Times New Roman CYR" w:eastAsia="Times New Roman CYR" w:hAnsi="Times New Roman CYR" w:cs="Times New Roman CYR"/>
          <w:sz w:val="26"/>
          <w:szCs w:val="26"/>
        </w:rPr>
        <w:t>22а «20» декабря 2021 г. 14 час.00 мин.</w:t>
      </w:r>
      <w:proofErr w:type="gramEnd"/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2.Утвердить состав конкурсной комиссии по проведению открытого конкурса по выбору управляющей организации 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№ 1 к настоящему постановлению.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3. Утвердить Положение о комиссии по проведению открытого конкурса по выбору управляющей организации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№ 2 к настоящему постановлению.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lastRenderedPageBreak/>
        <w:t xml:space="preserve">4. Утвердить конкурсную документацию по проведению открытого конкурса по выбору управляющей организации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№ 3 к настоящему постановлению.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5. Утвердить извещение о проведении открытого конкурса по выбору управляющей организации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№ 4 к настоящему Постановлению.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6. 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Разместить извещение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и конкурсную документацию о проведении открытого конкурса по выбору управляющей организации на официальном сайте Российской Федерации в информационно – телекоммуникационной сети Интернет для размещения информации о проведении торгов по адресу </w:t>
      </w:r>
      <w:hyperlink r:id="rId8" w:history="1">
        <w:r>
          <w:rPr>
            <w:rStyle w:val="ListLabel3"/>
            <w:rFonts w:ascii="Times New Roman CYR" w:eastAsia="Times New Roman CYR" w:hAnsi="Times New Roman CYR" w:cs="Times New Roman CYR"/>
            <w:color w:val="000000"/>
          </w:rPr>
          <w:t>www.torgi.gov.ru</w:t>
        </w:r>
      </w:hyperlink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7. На официальном сайте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Мухинского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сельсовета в сети Интернет:</w:t>
      </w:r>
      <w:r w:rsidRPr="00F61DA4">
        <w:t xml:space="preserve"> </w:t>
      </w:r>
      <w:hyperlink r:id="rId9" w:history="1">
        <w:r w:rsidRPr="0054725F">
          <w:rPr>
            <w:rStyle w:val="a3"/>
            <w:rFonts w:ascii="Times New Roman CYR" w:eastAsia="Times New Roman CYR" w:hAnsi="Times New Roman CYR" w:cs="Times New Roman CYR"/>
            <w:sz w:val="26"/>
            <w:szCs w:val="26"/>
          </w:rPr>
          <w:t>http://www.muhino.shimraion.ru</w:t>
        </w:r>
      </w:hyperlink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полный текст постановления.</w:t>
      </w:r>
    </w:p>
    <w:p w:rsidR="00B121BD" w:rsidRDefault="00B121BD" w:rsidP="00B121BD">
      <w:pPr>
        <w:spacing w:after="0" w:line="24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8. 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B121BD" w:rsidRDefault="00B121BD" w:rsidP="00B121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tabs>
          <w:tab w:val="left" w:pos="450"/>
        </w:tabs>
        <w:spacing w:before="2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Мухинского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                                               А.П.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Бригида</w:t>
      </w:r>
      <w:proofErr w:type="spellEnd"/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121BD" w:rsidRDefault="00B121BD" w:rsidP="00B121B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6360C" w:rsidRDefault="00A6360C">
      <w:bookmarkStart w:id="0" w:name="_GoBack"/>
      <w:bookmarkEnd w:id="0"/>
    </w:p>
    <w:sectPr w:rsidR="00A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C"/>
    <w:rsid w:val="002A04EC"/>
    <w:rsid w:val="00A6360C"/>
    <w:rsid w:val="00B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121BD"/>
    <w:rPr>
      <w:color w:val="0000FF"/>
    </w:rPr>
  </w:style>
  <w:style w:type="character" w:styleId="a3">
    <w:name w:val="Hyperlink"/>
    <w:rsid w:val="00B121BD"/>
    <w:rPr>
      <w:color w:val="000080"/>
      <w:u w:val="single"/>
    </w:rPr>
  </w:style>
  <w:style w:type="character" w:customStyle="1" w:styleId="ListLabel3">
    <w:name w:val="ListLabel 3"/>
    <w:rsid w:val="00B121BD"/>
    <w:rPr>
      <w:rFonts w:ascii="Times New Roman" w:hAnsi="Times New Roman" w:cs="Times New Roman"/>
      <w:color w:val="C9211E"/>
      <w:sz w:val="26"/>
      <w:szCs w:val="26"/>
    </w:rPr>
  </w:style>
  <w:style w:type="paragraph" w:customStyle="1" w:styleId="ConsPlusNormal">
    <w:name w:val="ConsPlusNormal"/>
    <w:rsid w:val="00B121B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List Paragraph"/>
    <w:basedOn w:val="a"/>
    <w:qFormat/>
    <w:rsid w:val="00B121BD"/>
    <w:pPr>
      <w:ind w:left="720"/>
      <w:contextualSpacing/>
    </w:pPr>
  </w:style>
  <w:style w:type="paragraph" w:customStyle="1" w:styleId="31">
    <w:name w:val="Заголовок 31"/>
    <w:basedOn w:val="a"/>
    <w:next w:val="a"/>
    <w:rsid w:val="00B121BD"/>
    <w:pPr>
      <w:keepNext/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121BD"/>
    <w:rPr>
      <w:color w:val="0000FF"/>
    </w:rPr>
  </w:style>
  <w:style w:type="character" w:styleId="a3">
    <w:name w:val="Hyperlink"/>
    <w:rsid w:val="00B121BD"/>
    <w:rPr>
      <w:color w:val="000080"/>
      <w:u w:val="single"/>
    </w:rPr>
  </w:style>
  <w:style w:type="character" w:customStyle="1" w:styleId="ListLabel3">
    <w:name w:val="ListLabel 3"/>
    <w:rsid w:val="00B121BD"/>
    <w:rPr>
      <w:rFonts w:ascii="Times New Roman" w:hAnsi="Times New Roman" w:cs="Times New Roman"/>
      <w:color w:val="C9211E"/>
      <w:sz w:val="26"/>
      <w:szCs w:val="26"/>
    </w:rPr>
  </w:style>
  <w:style w:type="paragraph" w:customStyle="1" w:styleId="ConsPlusNormal">
    <w:name w:val="ConsPlusNormal"/>
    <w:rsid w:val="00B121B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List Paragraph"/>
    <w:basedOn w:val="a"/>
    <w:qFormat/>
    <w:rsid w:val="00B121BD"/>
    <w:pPr>
      <w:ind w:left="720"/>
      <w:contextualSpacing/>
    </w:pPr>
  </w:style>
  <w:style w:type="paragraph" w:customStyle="1" w:styleId="31">
    <w:name w:val="Заголовок 31"/>
    <w:basedOn w:val="a"/>
    <w:next w:val="a"/>
    <w:rsid w:val="00B121BD"/>
    <w:pPr>
      <w:keepNext/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449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hino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2021-11-16T17:40:00Z</dcterms:created>
  <dcterms:modified xsi:type="dcterms:W3CDTF">2021-11-16T17:41:00Z</dcterms:modified>
</cp:coreProperties>
</file>